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457C" w14:textId="77777777" w:rsidR="000527CA" w:rsidRPr="001F018B" w:rsidRDefault="000527CA" w:rsidP="000527CA">
      <w:pPr>
        <w:spacing w:line="240" w:lineRule="auto"/>
        <w:ind w:left="4820"/>
        <w:jc w:val="right"/>
        <w:rPr>
          <w:i/>
          <w:color w:val="002060"/>
          <w:sz w:val="20"/>
          <w:szCs w:val="28"/>
        </w:rPr>
      </w:pPr>
      <w:r w:rsidRPr="00547928">
        <w:rPr>
          <w:i/>
          <w:color w:val="002060"/>
          <w:sz w:val="20"/>
          <w:szCs w:val="28"/>
        </w:rPr>
        <w:t xml:space="preserve">  </w:t>
      </w:r>
    </w:p>
    <w:p w14:paraId="604420D7" w14:textId="554D9659" w:rsidR="00EB4A2F" w:rsidRPr="00F6343D" w:rsidRDefault="00F6343D" w:rsidP="00F6343D">
      <w:pPr>
        <w:spacing w:line="240" w:lineRule="auto"/>
        <w:rPr>
          <w:rStyle w:val="a9"/>
          <w:rFonts w:ascii="Times New Roman" w:hAnsi="Times New Roman" w:cs="Times New Roman"/>
          <w:i w:val="0"/>
          <w:spacing w:val="0"/>
          <w:sz w:val="24"/>
          <w:szCs w:val="24"/>
        </w:rPr>
      </w:pPr>
      <w:r w:rsidRPr="00F6343D">
        <w:rPr>
          <w:rStyle w:val="a9"/>
          <w:rFonts w:ascii="Times New Roman" w:hAnsi="Times New Roman" w:cs="Times New Roman"/>
          <w:i w:val="0"/>
          <w:spacing w:val="0"/>
          <w:sz w:val="24"/>
          <w:szCs w:val="24"/>
        </w:rPr>
        <w:t>Объявление №13</w:t>
      </w:r>
    </w:p>
    <w:p w14:paraId="1C75BE68" w14:textId="17EFE4AA" w:rsidR="00A87132" w:rsidRPr="00F6343D" w:rsidRDefault="00F6343D" w:rsidP="00F6343D">
      <w:pPr>
        <w:spacing w:after="0" w:line="240" w:lineRule="auto"/>
        <w:rPr>
          <w:rFonts w:ascii="Times New Roman" w:hAnsi="Times New Roman" w:cs="Times New Roman"/>
          <w:bCs/>
          <w:color w:val="000000"/>
          <w:sz w:val="24"/>
          <w:szCs w:val="24"/>
        </w:rPr>
      </w:pPr>
      <w:r w:rsidRPr="00A027BA">
        <w:rPr>
          <w:rStyle w:val="a9"/>
          <w:rFonts w:ascii="Times New Roman" w:hAnsi="Times New Roman" w:cs="Times New Roman"/>
          <w:b w:val="0"/>
          <w:i w:val="0"/>
          <w:spacing w:val="0"/>
          <w:sz w:val="24"/>
          <w:szCs w:val="24"/>
        </w:rPr>
        <w:t xml:space="preserve">Коммунальное государственное предприятие на праве хозяйственного ведения "Районная больница </w:t>
      </w:r>
      <w:proofErr w:type="spellStart"/>
      <w:r w:rsidRPr="00A027BA">
        <w:rPr>
          <w:rStyle w:val="a9"/>
          <w:rFonts w:ascii="Times New Roman" w:hAnsi="Times New Roman" w:cs="Times New Roman"/>
          <w:b w:val="0"/>
          <w:i w:val="0"/>
          <w:spacing w:val="0"/>
          <w:sz w:val="24"/>
          <w:szCs w:val="24"/>
        </w:rPr>
        <w:t>Курчумского</w:t>
      </w:r>
      <w:proofErr w:type="spellEnd"/>
      <w:r w:rsidRPr="00A027BA">
        <w:rPr>
          <w:rStyle w:val="a9"/>
          <w:rFonts w:ascii="Times New Roman" w:hAnsi="Times New Roman" w:cs="Times New Roman"/>
          <w:b w:val="0"/>
          <w:i w:val="0"/>
          <w:spacing w:val="0"/>
          <w:sz w:val="24"/>
          <w:szCs w:val="24"/>
        </w:rPr>
        <w:t xml:space="preserve"> района" управления здравоохранения Восточно-Казахстанской области расположенное по адресу: Восточно-Казахстанская область, </w:t>
      </w:r>
      <w:proofErr w:type="spellStart"/>
      <w:r w:rsidRPr="00A027BA">
        <w:rPr>
          <w:rStyle w:val="a9"/>
          <w:rFonts w:ascii="Times New Roman" w:hAnsi="Times New Roman" w:cs="Times New Roman"/>
          <w:b w:val="0"/>
          <w:i w:val="0"/>
          <w:spacing w:val="0"/>
          <w:sz w:val="24"/>
          <w:szCs w:val="24"/>
        </w:rPr>
        <w:t>Курчумский</w:t>
      </w:r>
      <w:proofErr w:type="spellEnd"/>
      <w:r w:rsidRPr="00A027BA">
        <w:rPr>
          <w:rStyle w:val="a9"/>
          <w:rFonts w:ascii="Times New Roman" w:hAnsi="Times New Roman" w:cs="Times New Roman"/>
          <w:b w:val="0"/>
          <w:i w:val="0"/>
          <w:spacing w:val="0"/>
          <w:sz w:val="24"/>
          <w:szCs w:val="24"/>
        </w:rPr>
        <w:t xml:space="preserve"> район,  село Курчум, ул</w:t>
      </w:r>
      <w:proofErr w:type="gramStart"/>
      <w:r w:rsidRPr="00A027BA">
        <w:rPr>
          <w:rStyle w:val="a9"/>
          <w:rFonts w:ascii="Times New Roman" w:hAnsi="Times New Roman" w:cs="Times New Roman"/>
          <w:b w:val="0"/>
          <w:i w:val="0"/>
          <w:spacing w:val="0"/>
          <w:sz w:val="24"/>
          <w:szCs w:val="24"/>
        </w:rPr>
        <w:t>.З</w:t>
      </w:r>
      <w:proofErr w:type="gramEnd"/>
      <w:r w:rsidRPr="00A027BA">
        <w:rPr>
          <w:rStyle w:val="a9"/>
          <w:rFonts w:ascii="Times New Roman" w:hAnsi="Times New Roman" w:cs="Times New Roman"/>
          <w:b w:val="0"/>
          <w:i w:val="0"/>
          <w:spacing w:val="0"/>
          <w:sz w:val="24"/>
          <w:szCs w:val="24"/>
        </w:rPr>
        <w:t xml:space="preserve">ахарова,1А, объявляет о проведении </w:t>
      </w:r>
      <w:r w:rsidR="005237FF">
        <w:rPr>
          <w:rStyle w:val="a9"/>
          <w:rFonts w:ascii="Times New Roman" w:hAnsi="Times New Roman" w:cs="Times New Roman"/>
          <w:b w:val="0"/>
          <w:i w:val="0"/>
          <w:spacing w:val="0"/>
          <w:sz w:val="24"/>
          <w:szCs w:val="24"/>
        </w:rPr>
        <w:t xml:space="preserve">ПРОТОКОЛА ИТОГОВ </w:t>
      </w:r>
      <w:r w:rsidRPr="00A027BA">
        <w:rPr>
          <w:rStyle w:val="a9"/>
          <w:rFonts w:ascii="Times New Roman" w:hAnsi="Times New Roman" w:cs="Times New Roman"/>
          <w:b w:val="0"/>
          <w:i w:val="0"/>
          <w:spacing w:val="0"/>
          <w:sz w:val="24"/>
          <w:szCs w:val="24"/>
        </w:rPr>
        <w:t>закупа  способом запроса ценовых предложений</w:t>
      </w:r>
      <w:r>
        <w:rPr>
          <w:rStyle w:val="a9"/>
          <w:rFonts w:ascii="Times New Roman" w:hAnsi="Times New Roman" w:cs="Times New Roman"/>
          <w:b w:val="0"/>
          <w:i w:val="0"/>
          <w:spacing w:val="0"/>
          <w:sz w:val="24"/>
          <w:szCs w:val="24"/>
        </w:rPr>
        <w:t xml:space="preserve"> </w:t>
      </w:r>
      <w:r w:rsidR="00174D92" w:rsidRPr="00F6343D">
        <w:rPr>
          <w:rStyle w:val="a9"/>
          <w:rFonts w:ascii="Times New Roman" w:hAnsi="Times New Roman" w:cs="Times New Roman"/>
          <w:b w:val="0"/>
          <w:i w:val="0"/>
          <w:spacing w:val="0"/>
          <w:sz w:val="24"/>
          <w:szCs w:val="24"/>
        </w:rPr>
        <w:t>на гематологический анализатор ВС-5000 на 2023г.</w:t>
      </w:r>
      <w:r>
        <w:rPr>
          <w:rStyle w:val="a9"/>
          <w:rFonts w:ascii="Times New Roman" w:hAnsi="Times New Roman" w:cs="Times New Roman"/>
          <w:b w:val="0"/>
          <w:i w:val="0"/>
          <w:spacing w:val="0"/>
          <w:sz w:val="24"/>
          <w:szCs w:val="24"/>
        </w:rPr>
        <w:t xml:space="preserve"> </w:t>
      </w:r>
      <w:r w:rsidR="00E954F5" w:rsidRPr="00F6343D">
        <w:rPr>
          <w:rStyle w:val="docdata"/>
          <w:rFonts w:ascii="Times New Roman" w:hAnsi="Times New Roman" w:cs="Times New Roman"/>
          <w:bCs/>
          <w:color w:val="000000"/>
          <w:sz w:val="24"/>
          <w:szCs w:val="24"/>
        </w:rPr>
        <w:t>Диагностические реагенты для автоматического гематологического анализатора ВС-5000</w:t>
      </w:r>
      <w:r w:rsidR="00E954F5" w:rsidRPr="00F6343D">
        <w:rPr>
          <w:rFonts w:ascii="Times New Roman" w:hAnsi="Times New Roman" w:cs="Times New Roman"/>
          <w:bCs/>
          <w:color w:val="000000"/>
          <w:sz w:val="24"/>
          <w:szCs w:val="24"/>
        </w:rPr>
        <w:t> </w:t>
      </w:r>
      <w:proofErr w:type="spellStart"/>
      <w:r w:rsidR="00E954F5" w:rsidRPr="00F6343D">
        <w:rPr>
          <w:rFonts w:ascii="Times New Roman" w:hAnsi="Times New Roman" w:cs="Times New Roman"/>
          <w:bCs/>
          <w:color w:val="000000"/>
          <w:sz w:val="24"/>
          <w:szCs w:val="24"/>
        </w:rPr>
        <w:t>Mindray</w:t>
      </w:r>
      <w:proofErr w:type="spellEnd"/>
      <w:r w:rsidR="00E954F5" w:rsidRPr="00F6343D">
        <w:rPr>
          <w:rFonts w:ascii="Times New Roman" w:hAnsi="Times New Roman" w:cs="Times New Roman"/>
          <w:bCs/>
          <w:color w:val="000000"/>
          <w:sz w:val="24"/>
          <w:szCs w:val="24"/>
        </w:rPr>
        <w:t xml:space="preserve"> закрытого типа</w:t>
      </w:r>
      <w:r>
        <w:rPr>
          <w:rFonts w:ascii="Times New Roman" w:hAnsi="Times New Roman" w:cs="Times New Roman"/>
          <w:bCs/>
          <w:color w:val="000000"/>
          <w:sz w:val="24"/>
          <w:szCs w:val="24"/>
        </w:rPr>
        <w:t>.</w:t>
      </w:r>
    </w:p>
    <w:p w14:paraId="5A929374" w14:textId="77777777" w:rsidR="00E954F5" w:rsidRPr="00E954F5" w:rsidRDefault="00E954F5" w:rsidP="00E954F5">
      <w:pPr>
        <w:spacing w:after="0" w:line="240" w:lineRule="auto"/>
        <w:jc w:val="center"/>
        <w:rPr>
          <w:rFonts w:ascii="Times New Roman" w:eastAsia="Times New Roman" w:hAnsi="Times New Roman" w:cs="Times New Roman"/>
          <w:color w:val="000000"/>
          <w:sz w:val="24"/>
          <w:szCs w:val="24"/>
          <w:lang w:eastAsia="ru-RU"/>
        </w:rPr>
      </w:pPr>
    </w:p>
    <w:tbl>
      <w:tblPr>
        <w:tblW w:w="4975" w:type="pct"/>
        <w:tblLook w:val="04A0" w:firstRow="1" w:lastRow="0" w:firstColumn="1" w:lastColumn="0" w:noHBand="0" w:noVBand="1"/>
      </w:tblPr>
      <w:tblGrid>
        <w:gridCol w:w="974"/>
        <w:gridCol w:w="3842"/>
        <w:gridCol w:w="3973"/>
        <w:gridCol w:w="1863"/>
        <w:gridCol w:w="1480"/>
        <w:gridCol w:w="1289"/>
        <w:gridCol w:w="1293"/>
        <w:gridCol w:w="1690"/>
      </w:tblGrid>
      <w:tr w:rsidR="008A4CCA" w14:paraId="1FF562F6" w14:textId="3ED6AD0F"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7A9AC07" w14:textId="66D129D0" w:rsidR="008A4CCA" w:rsidRDefault="008A4CCA" w:rsidP="00E05877">
            <w:pPr>
              <w:spacing w:after="0" w:line="240" w:lineRule="auto"/>
              <w:rPr>
                <w:rFonts w:ascii="Times New Roman" w:eastAsia="Times New Roman" w:hAnsi="Times New Roman" w:cs="Times New Roman"/>
                <w:bCs/>
                <w:color w:val="000000"/>
                <w:sz w:val="16"/>
                <w:szCs w:val="16"/>
                <w:lang w:eastAsia="ru-RU"/>
              </w:rPr>
            </w:pPr>
            <w:r w:rsidRPr="00235ACC">
              <w:rPr>
                <w:rFonts w:ascii="Times New Roman" w:eastAsia="Times New Roman" w:hAnsi="Times New Roman" w:cs="Times New Roman"/>
                <w:bCs/>
                <w:color w:val="000000"/>
                <w:sz w:val="16"/>
                <w:szCs w:val="16"/>
                <w:lang w:eastAsia="ru-RU"/>
              </w:rPr>
              <w:t>№</w:t>
            </w:r>
          </w:p>
        </w:tc>
        <w:tc>
          <w:tcPr>
            <w:tcW w:w="1171" w:type="pct"/>
            <w:tcBorders>
              <w:top w:val="single" w:sz="4" w:space="0" w:color="auto"/>
              <w:left w:val="nil"/>
              <w:bottom w:val="single" w:sz="4" w:space="0" w:color="auto"/>
              <w:right w:val="single" w:sz="4" w:space="0" w:color="auto"/>
            </w:tcBorders>
            <w:shd w:val="clear" w:color="auto" w:fill="auto"/>
            <w:vAlign w:val="center"/>
          </w:tcPr>
          <w:p w14:paraId="2339780A" w14:textId="4F7E4AEF" w:rsidR="008A4CCA" w:rsidRPr="005E2B8E" w:rsidRDefault="008A4CCA" w:rsidP="00E05877">
            <w:pPr>
              <w:spacing w:after="0" w:line="240" w:lineRule="auto"/>
              <w:rPr>
                <w:rFonts w:ascii="Times New Roman" w:eastAsia="Calibri" w:hAnsi="Times New Roman" w:cs="Times New Roman"/>
                <w:sz w:val="16"/>
                <w:szCs w:val="16"/>
              </w:rPr>
            </w:pPr>
            <w:r w:rsidRPr="00235ACC">
              <w:rPr>
                <w:rFonts w:ascii="Times New Roman" w:eastAsia="Times New Roman" w:hAnsi="Times New Roman" w:cs="Times New Roman"/>
                <w:bCs/>
                <w:color w:val="000000"/>
                <w:sz w:val="16"/>
                <w:szCs w:val="16"/>
                <w:lang w:eastAsia="ru-RU"/>
              </w:rPr>
              <w:t>Наименование</w:t>
            </w:r>
          </w:p>
        </w:tc>
        <w:tc>
          <w:tcPr>
            <w:tcW w:w="1211" w:type="pct"/>
            <w:tcBorders>
              <w:top w:val="single" w:sz="4" w:space="0" w:color="auto"/>
              <w:left w:val="single" w:sz="4" w:space="0" w:color="auto"/>
              <w:bottom w:val="single" w:sz="4" w:space="0" w:color="auto"/>
              <w:right w:val="single" w:sz="4" w:space="0" w:color="auto"/>
            </w:tcBorders>
            <w:vAlign w:val="center"/>
          </w:tcPr>
          <w:p w14:paraId="2A20B039" w14:textId="54F778C3" w:rsidR="008A4CCA" w:rsidRPr="00E954F5" w:rsidRDefault="008A4CCA" w:rsidP="00E05877">
            <w:pPr>
              <w:spacing w:after="0" w:line="240" w:lineRule="auto"/>
              <w:rPr>
                <w:rFonts w:ascii="Times New Roman" w:eastAsia="Calibri" w:hAnsi="Times New Roman" w:cs="Times New Roman"/>
                <w:sz w:val="16"/>
                <w:szCs w:val="16"/>
              </w:rPr>
            </w:pPr>
            <w:r w:rsidRPr="00235ACC">
              <w:rPr>
                <w:rFonts w:ascii="Times New Roman" w:eastAsia="Times New Roman" w:hAnsi="Times New Roman" w:cs="Times New Roman"/>
                <w:bCs/>
                <w:color w:val="000000"/>
                <w:sz w:val="16"/>
                <w:szCs w:val="16"/>
                <w:lang w:eastAsia="ru-RU"/>
              </w:rPr>
              <w:t>Краткая тех спецификация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3154244" w14:textId="34E0A0F0" w:rsidR="008A4CCA" w:rsidRDefault="008A4CCA" w:rsidP="00E05877">
            <w:pPr>
              <w:spacing w:after="0" w:line="240" w:lineRule="auto"/>
              <w:rPr>
                <w:rFonts w:ascii="Times New Roman" w:eastAsia="Times New Roman" w:hAnsi="Times New Roman" w:cs="Times New Roman"/>
                <w:color w:val="000000"/>
                <w:sz w:val="16"/>
                <w:szCs w:val="16"/>
                <w:lang w:eastAsia="ru-RU"/>
              </w:rPr>
            </w:pPr>
            <w:r w:rsidRPr="00235ACC">
              <w:rPr>
                <w:rFonts w:ascii="Times New Roman" w:eastAsia="Times New Roman" w:hAnsi="Times New Roman" w:cs="Times New Roman"/>
                <w:bCs/>
                <w:color w:val="000000"/>
                <w:sz w:val="16"/>
                <w:szCs w:val="16"/>
                <w:lang w:eastAsia="ru-RU"/>
              </w:rPr>
              <w:t xml:space="preserve">ед. </w:t>
            </w:r>
            <w:proofErr w:type="spellStart"/>
            <w:r w:rsidRPr="00235ACC">
              <w:rPr>
                <w:rFonts w:ascii="Times New Roman" w:eastAsia="Times New Roman" w:hAnsi="Times New Roman" w:cs="Times New Roman"/>
                <w:bCs/>
                <w:color w:val="000000"/>
                <w:sz w:val="16"/>
                <w:szCs w:val="16"/>
                <w:lang w:eastAsia="ru-RU"/>
              </w:rPr>
              <w:t>измер</w:t>
            </w:r>
            <w:proofErr w:type="spellEnd"/>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19BF017" w14:textId="288AF7B2" w:rsidR="008A4CCA" w:rsidRDefault="008A4CCA" w:rsidP="00E05877">
            <w:pPr>
              <w:spacing w:after="0" w:line="240" w:lineRule="auto"/>
              <w:rPr>
                <w:rFonts w:ascii="Times New Roman" w:eastAsia="Times New Roman" w:hAnsi="Times New Roman" w:cs="Times New Roman"/>
                <w:color w:val="000000"/>
                <w:sz w:val="16"/>
                <w:szCs w:val="16"/>
                <w:lang w:eastAsia="ru-RU"/>
              </w:rPr>
            </w:pPr>
            <w:r w:rsidRPr="00235ACC">
              <w:rPr>
                <w:rFonts w:ascii="Times New Roman" w:eastAsia="Times New Roman" w:hAnsi="Times New Roman" w:cs="Times New Roman"/>
                <w:bCs/>
                <w:color w:val="000000"/>
                <w:sz w:val="16"/>
                <w:szCs w:val="16"/>
                <w:lang w:eastAsia="ru-RU"/>
              </w:rPr>
              <w:t>кол-во</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6565D79" w14:textId="764D3FB4" w:rsidR="008A4CCA" w:rsidRDefault="008A4CCA" w:rsidP="00E05877">
            <w:pPr>
              <w:spacing w:after="0" w:line="240" w:lineRule="auto"/>
              <w:rPr>
                <w:rFonts w:ascii="Times New Roman" w:eastAsia="Times New Roman" w:hAnsi="Times New Roman" w:cs="Times New Roman"/>
                <w:color w:val="000000"/>
                <w:sz w:val="16"/>
                <w:szCs w:val="16"/>
                <w:lang w:eastAsia="ru-RU"/>
              </w:rPr>
            </w:pPr>
            <w:r w:rsidRPr="00235ACC">
              <w:rPr>
                <w:rFonts w:ascii="Times New Roman" w:eastAsia="Times New Roman" w:hAnsi="Times New Roman" w:cs="Times New Roman"/>
                <w:bCs/>
                <w:color w:val="000000"/>
                <w:sz w:val="16"/>
                <w:szCs w:val="16"/>
                <w:lang w:eastAsia="ru-RU"/>
              </w:rPr>
              <w:t>цена</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A4CD0DB" w14:textId="0C91C6A4" w:rsidR="008A4CCA" w:rsidRDefault="008A4CCA" w:rsidP="00E05877">
            <w:pPr>
              <w:spacing w:after="0" w:line="240" w:lineRule="auto"/>
              <w:rPr>
                <w:rFonts w:ascii="Times New Roman" w:eastAsia="Times New Roman" w:hAnsi="Times New Roman" w:cs="Times New Roman"/>
                <w:color w:val="000000"/>
                <w:sz w:val="16"/>
                <w:szCs w:val="16"/>
                <w:lang w:eastAsia="ru-RU"/>
              </w:rPr>
            </w:pPr>
            <w:r w:rsidRPr="00235ACC">
              <w:rPr>
                <w:rFonts w:ascii="Times New Roman" w:eastAsia="Times New Roman" w:hAnsi="Times New Roman" w:cs="Times New Roman"/>
                <w:bCs/>
                <w:color w:val="000000"/>
                <w:sz w:val="16"/>
                <w:szCs w:val="16"/>
                <w:lang w:eastAsia="ru-RU"/>
              </w:rPr>
              <w:t>сумма</w:t>
            </w:r>
          </w:p>
        </w:tc>
        <w:tc>
          <w:tcPr>
            <w:tcW w:w="515" w:type="pct"/>
            <w:tcBorders>
              <w:top w:val="single" w:sz="4" w:space="0" w:color="auto"/>
              <w:left w:val="single" w:sz="4" w:space="0" w:color="auto"/>
              <w:bottom w:val="single" w:sz="4" w:space="0" w:color="auto"/>
              <w:right w:val="single" w:sz="4" w:space="0" w:color="auto"/>
            </w:tcBorders>
          </w:tcPr>
          <w:p w14:paraId="4CB9EE18" w14:textId="281365D3" w:rsidR="008A4CCA" w:rsidRPr="00235ACC" w:rsidRDefault="008A4CCA" w:rsidP="00E05877">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ТОО </w:t>
            </w:r>
            <w:proofErr w:type="spellStart"/>
            <w:r>
              <w:rPr>
                <w:rFonts w:ascii="Times New Roman" w:eastAsia="Times New Roman" w:hAnsi="Times New Roman" w:cs="Times New Roman"/>
                <w:bCs/>
                <w:color w:val="000000"/>
                <w:sz w:val="16"/>
                <w:szCs w:val="16"/>
                <w:lang w:eastAsia="ru-RU"/>
              </w:rPr>
              <w:t>МедТехСервис</w:t>
            </w:r>
            <w:proofErr w:type="spellEnd"/>
          </w:p>
        </w:tc>
      </w:tr>
      <w:tr w:rsidR="008A4CCA" w14:paraId="344BF026" w14:textId="13EFD9CD"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0026ED5" w14:textId="77777777" w:rsidR="008A4CCA" w:rsidRPr="00235ACC" w:rsidRDefault="008A4CCA" w:rsidP="00E954F5">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1171" w:type="pct"/>
            <w:tcBorders>
              <w:top w:val="single" w:sz="4" w:space="0" w:color="auto"/>
              <w:left w:val="nil"/>
              <w:bottom w:val="single" w:sz="4" w:space="0" w:color="auto"/>
              <w:right w:val="single" w:sz="4" w:space="0" w:color="auto"/>
            </w:tcBorders>
            <w:shd w:val="clear" w:color="auto" w:fill="auto"/>
            <w:vAlign w:val="center"/>
          </w:tcPr>
          <w:p w14:paraId="2862D465" w14:textId="77777777" w:rsidR="008A4CCA" w:rsidRPr="005E2B8E" w:rsidRDefault="008A4CCA" w:rsidP="00E954F5">
            <w:pPr>
              <w:spacing w:after="0" w:line="240" w:lineRule="auto"/>
              <w:rPr>
                <w:rFonts w:ascii="Times New Roman" w:eastAsia="Calibri" w:hAnsi="Times New Roman" w:cs="Times New Roman"/>
                <w:sz w:val="16"/>
                <w:szCs w:val="16"/>
              </w:rPr>
            </w:pPr>
            <w:r w:rsidRPr="005E2B8E">
              <w:rPr>
                <w:rFonts w:ascii="Times New Roman" w:eastAsia="Calibri" w:hAnsi="Times New Roman" w:cs="Times New Roman"/>
                <w:sz w:val="16"/>
                <w:szCs w:val="16"/>
              </w:rPr>
              <w:t>Изотонический разбавитель</w:t>
            </w:r>
          </w:p>
        </w:tc>
        <w:tc>
          <w:tcPr>
            <w:tcW w:w="1211" w:type="pct"/>
            <w:tcBorders>
              <w:top w:val="single" w:sz="4" w:space="0" w:color="auto"/>
              <w:left w:val="single" w:sz="4" w:space="0" w:color="auto"/>
              <w:bottom w:val="single" w:sz="4" w:space="0" w:color="auto"/>
              <w:right w:val="single" w:sz="4" w:space="0" w:color="auto"/>
            </w:tcBorders>
            <w:vAlign w:val="center"/>
          </w:tcPr>
          <w:p w14:paraId="72C7BEF9" w14:textId="43AFDBD5" w:rsidR="008A4CCA" w:rsidRPr="005E2B8E" w:rsidRDefault="008A4CCA" w:rsidP="00E954F5">
            <w:pPr>
              <w:spacing w:after="0" w:line="240" w:lineRule="auto"/>
              <w:rPr>
                <w:rFonts w:ascii="Times New Roman" w:eastAsia="Calibri" w:hAnsi="Times New Roman" w:cs="Times New Roman"/>
                <w:sz w:val="16"/>
                <w:szCs w:val="16"/>
              </w:rPr>
            </w:pPr>
            <w:r w:rsidRPr="00E954F5">
              <w:rPr>
                <w:rFonts w:ascii="Times New Roman" w:eastAsia="Calibri" w:hAnsi="Times New Roman" w:cs="Times New Roman"/>
                <w:sz w:val="16"/>
                <w:szCs w:val="16"/>
              </w:rPr>
              <w:t>Диагностические реагенты для автоматического гематологического анализатора ВС-5000 закрытого типа 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w:t>
            </w:r>
            <w:proofErr w:type="gramStart"/>
            <w:r w:rsidRPr="00E954F5">
              <w:rPr>
                <w:rFonts w:ascii="Times New Roman" w:eastAsia="Calibri" w:hAnsi="Times New Roman" w:cs="Times New Roman"/>
                <w:sz w:val="16"/>
                <w:szCs w:val="16"/>
              </w:rPr>
              <w:t xml:space="preserve"> .</w:t>
            </w:r>
            <w:proofErr w:type="gramEnd"/>
            <w:r w:rsidRPr="00E954F5">
              <w:rPr>
                <w:rFonts w:ascii="Times New Roman" w:eastAsia="Calibri" w:hAnsi="Times New Roman" w:cs="Times New Roman"/>
                <w:sz w:val="16"/>
                <w:szCs w:val="16"/>
              </w:rPr>
              <w:t>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3F651DC" w14:textId="77777777" w:rsidR="008A4CCA" w:rsidRPr="00235ACC"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Канн</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BAF6B6B" w14:textId="79FCB017" w:rsidR="008A4CCA" w:rsidRPr="00235ACC"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3B8C383" w14:textId="1632C3B8"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74 250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23131B0" w14:textId="4CC64677"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1 559 250</w:t>
            </w:r>
          </w:p>
        </w:tc>
        <w:tc>
          <w:tcPr>
            <w:tcW w:w="515" w:type="pct"/>
            <w:tcBorders>
              <w:top w:val="single" w:sz="4" w:space="0" w:color="auto"/>
              <w:left w:val="single" w:sz="4" w:space="0" w:color="auto"/>
              <w:bottom w:val="single" w:sz="4" w:space="0" w:color="auto"/>
              <w:right w:val="single" w:sz="4" w:space="0" w:color="auto"/>
            </w:tcBorders>
          </w:tcPr>
          <w:p w14:paraId="73834118" w14:textId="0B362573"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74250</w:t>
            </w:r>
          </w:p>
        </w:tc>
      </w:tr>
      <w:tr w:rsidR="008A4CCA" w14:paraId="4091F3AA" w14:textId="0D653BB2"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048B906" w14:textId="77777777" w:rsidR="008A4CCA" w:rsidRDefault="008A4CCA" w:rsidP="00E954F5">
            <w:pPr>
              <w:spacing w:after="0" w:line="240" w:lineRule="auto"/>
              <w:rPr>
                <w:rFonts w:ascii="Times New Roman" w:eastAsia="Times New Roman" w:hAnsi="Times New Roman" w:cs="Times New Roman"/>
                <w:bCs/>
                <w:color w:val="000000"/>
                <w:sz w:val="16"/>
                <w:szCs w:val="16"/>
                <w:lang w:eastAsia="ru-RU"/>
              </w:rPr>
            </w:pPr>
            <w:r>
              <w:br w:type="page"/>
            </w:r>
            <w:r>
              <w:rPr>
                <w:rFonts w:ascii="Times New Roman" w:eastAsia="Times New Roman" w:hAnsi="Times New Roman" w:cs="Times New Roman"/>
                <w:bCs/>
                <w:color w:val="000000"/>
                <w:sz w:val="16"/>
                <w:szCs w:val="16"/>
                <w:lang w:eastAsia="ru-RU"/>
              </w:rPr>
              <w:t>2</w:t>
            </w:r>
          </w:p>
        </w:tc>
        <w:tc>
          <w:tcPr>
            <w:tcW w:w="1171" w:type="pct"/>
            <w:tcBorders>
              <w:top w:val="single" w:sz="4" w:space="0" w:color="auto"/>
              <w:left w:val="nil"/>
              <w:bottom w:val="single" w:sz="4" w:space="0" w:color="auto"/>
              <w:right w:val="single" w:sz="4" w:space="0" w:color="auto"/>
            </w:tcBorders>
            <w:shd w:val="clear" w:color="auto" w:fill="auto"/>
            <w:vAlign w:val="center"/>
          </w:tcPr>
          <w:p w14:paraId="60EEF624" w14:textId="77777777" w:rsidR="008A4CCA" w:rsidRPr="005E2B8E" w:rsidRDefault="008A4CCA" w:rsidP="00E954F5">
            <w:pPr>
              <w:spacing w:after="0" w:line="240" w:lineRule="auto"/>
              <w:rPr>
                <w:rFonts w:ascii="Times New Roman" w:eastAsia="Calibri" w:hAnsi="Times New Roman" w:cs="Times New Roman"/>
                <w:sz w:val="16"/>
                <w:szCs w:val="16"/>
              </w:rPr>
            </w:pPr>
            <w:r w:rsidRPr="005E2B8E">
              <w:rPr>
                <w:rFonts w:ascii="Times New Roman" w:eastAsia="Calibri" w:hAnsi="Times New Roman" w:cs="Times New Roman"/>
                <w:sz w:val="16"/>
                <w:szCs w:val="16"/>
              </w:rPr>
              <w:t>Гематологический реагент DIFF</w:t>
            </w:r>
          </w:p>
        </w:tc>
        <w:tc>
          <w:tcPr>
            <w:tcW w:w="1211" w:type="pct"/>
            <w:tcBorders>
              <w:top w:val="single" w:sz="4" w:space="0" w:color="auto"/>
              <w:left w:val="single" w:sz="4" w:space="0" w:color="auto"/>
              <w:bottom w:val="single" w:sz="4" w:space="0" w:color="auto"/>
              <w:right w:val="single" w:sz="4" w:space="0" w:color="auto"/>
            </w:tcBorders>
            <w:vAlign w:val="center"/>
          </w:tcPr>
          <w:p w14:paraId="3A32D329" w14:textId="7B9B5991" w:rsidR="008A4CCA" w:rsidRPr="005E2B8E" w:rsidRDefault="008A4CCA" w:rsidP="00E954F5">
            <w:pPr>
              <w:spacing w:after="0" w:line="240" w:lineRule="auto"/>
              <w:rPr>
                <w:rFonts w:ascii="Times New Roman" w:eastAsia="Calibri" w:hAnsi="Times New Roman" w:cs="Times New Roman"/>
                <w:sz w:val="16"/>
                <w:szCs w:val="16"/>
              </w:rPr>
            </w:pPr>
            <w:proofErr w:type="gramStart"/>
            <w:r w:rsidRPr="00E954F5">
              <w:rPr>
                <w:rFonts w:ascii="Times New Roman" w:eastAsia="Calibri" w:hAnsi="Times New Roman" w:cs="Times New Roman"/>
                <w:sz w:val="16"/>
                <w:szCs w:val="16"/>
              </w:rPr>
              <w:t xml:space="preserve">Диагностические реагенты для автоматического гематологического анализатора ВС-5000 закрытого типа Специальный жидкий реагент марки M-52DIFF, предназначенный для одновременного </w:t>
            </w:r>
            <w:proofErr w:type="spellStart"/>
            <w:r w:rsidRPr="00E954F5">
              <w:rPr>
                <w:rFonts w:ascii="Times New Roman" w:eastAsia="Calibri" w:hAnsi="Times New Roman" w:cs="Times New Roman"/>
                <w:sz w:val="16"/>
                <w:szCs w:val="16"/>
              </w:rPr>
              <w:t>лизирования</w:t>
            </w:r>
            <w:proofErr w:type="spellEnd"/>
            <w:r w:rsidRPr="00E954F5">
              <w:rPr>
                <w:rFonts w:ascii="Times New Roman" w:eastAsia="Calibri" w:hAnsi="Times New Roman" w:cs="Times New Roman"/>
                <w:sz w:val="16"/>
                <w:szCs w:val="16"/>
              </w:rPr>
              <w:t xml:space="preserve"> красных кровяных клеток, дифференцировки лейкоцитов по 5 </w:t>
            </w:r>
            <w:proofErr w:type="spellStart"/>
            <w:r w:rsidRPr="00E954F5">
              <w:rPr>
                <w:rFonts w:ascii="Times New Roman" w:eastAsia="Calibri" w:hAnsi="Times New Roman" w:cs="Times New Roman"/>
                <w:sz w:val="16"/>
                <w:szCs w:val="16"/>
              </w:rPr>
              <w:t>субпопуляциям</w:t>
            </w:r>
            <w:proofErr w:type="spellEnd"/>
            <w:r w:rsidRPr="00E954F5">
              <w:rPr>
                <w:rFonts w:ascii="Times New Roman" w:eastAsia="Calibri" w:hAnsi="Times New Roman" w:cs="Times New Roman"/>
                <w:sz w:val="16"/>
                <w:szCs w:val="16"/>
              </w:rPr>
              <w:t xml:space="preserve"> и химического окрашивания базофилов и эозинофилов.</w:t>
            </w:r>
            <w:proofErr w:type="gramEnd"/>
            <w:r w:rsidRPr="00E954F5">
              <w:rPr>
                <w:rFonts w:ascii="Times New Roman" w:eastAsia="Calibri" w:hAnsi="Times New Roman" w:cs="Times New Roman"/>
                <w:sz w:val="16"/>
                <w:szCs w:val="16"/>
              </w:rPr>
              <w:t xml:space="preserve"> В составе не должны содержаться цианиды и азиды. </w:t>
            </w:r>
            <w:proofErr w:type="gramStart"/>
            <w:r w:rsidRPr="00E954F5">
              <w:rPr>
                <w:rFonts w:ascii="Times New Roman" w:eastAsia="Calibri" w:hAnsi="Times New Roman" w:cs="Times New Roman"/>
                <w:sz w:val="16"/>
                <w:szCs w:val="16"/>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E954F5">
              <w:rPr>
                <w:rFonts w:ascii="Times New Roman" w:eastAsia="Calibri" w:hAnsi="Times New Roman" w:cs="Times New Roman"/>
                <w:sz w:val="16"/>
                <w:szCs w:val="16"/>
              </w:rPr>
              <w:t xml:space="preserve">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ADB9FBD" w14:textId="77777777" w:rsidR="008A4CCA" w:rsidRDefault="008A4CCA" w:rsidP="00E954F5">
            <w:pPr>
              <w:spacing w:after="0" w:line="240" w:lineRule="auto"/>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Упак</w:t>
            </w:r>
            <w:proofErr w:type="spellEnd"/>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68BF950" w14:textId="2DDCB378"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2E8623B" w14:textId="3EE77F0F"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45 500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80D480D" w14:textId="103C98EB"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1 274 000</w:t>
            </w:r>
          </w:p>
        </w:tc>
        <w:tc>
          <w:tcPr>
            <w:tcW w:w="515" w:type="pct"/>
            <w:tcBorders>
              <w:top w:val="single" w:sz="4" w:space="0" w:color="auto"/>
              <w:left w:val="single" w:sz="4" w:space="0" w:color="auto"/>
              <w:bottom w:val="single" w:sz="4" w:space="0" w:color="auto"/>
              <w:right w:val="single" w:sz="4" w:space="0" w:color="auto"/>
            </w:tcBorders>
          </w:tcPr>
          <w:p w14:paraId="7FAFC672" w14:textId="37475F6E"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45500</w:t>
            </w:r>
          </w:p>
        </w:tc>
      </w:tr>
      <w:tr w:rsidR="008A4CCA" w14:paraId="2E7AA949" w14:textId="155CF8C1"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A3D8B89" w14:textId="77777777" w:rsidR="008A4CCA" w:rsidRDefault="008A4CCA" w:rsidP="00E954F5">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1171" w:type="pct"/>
            <w:tcBorders>
              <w:top w:val="single" w:sz="4" w:space="0" w:color="auto"/>
              <w:left w:val="nil"/>
              <w:bottom w:val="single" w:sz="4" w:space="0" w:color="auto"/>
              <w:right w:val="single" w:sz="4" w:space="0" w:color="auto"/>
            </w:tcBorders>
            <w:shd w:val="clear" w:color="auto" w:fill="auto"/>
            <w:vAlign w:val="center"/>
          </w:tcPr>
          <w:p w14:paraId="661EEB3F" w14:textId="77777777" w:rsidR="008A4CCA" w:rsidRPr="005E2B8E" w:rsidRDefault="008A4CCA" w:rsidP="00E954F5">
            <w:pPr>
              <w:spacing w:after="0" w:line="240" w:lineRule="auto"/>
              <w:rPr>
                <w:rFonts w:ascii="Times New Roman" w:eastAsia="Calibri" w:hAnsi="Times New Roman" w:cs="Times New Roman"/>
                <w:sz w:val="16"/>
                <w:szCs w:val="16"/>
              </w:rPr>
            </w:pPr>
            <w:r w:rsidRPr="005E2B8E">
              <w:rPr>
                <w:rFonts w:ascii="Times New Roman" w:eastAsia="Calibri" w:hAnsi="Times New Roman" w:cs="Times New Roman"/>
                <w:sz w:val="16"/>
                <w:szCs w:val="16"/>
              </w:rPr>
              <w:t>Гематологический реагент LH</w:t>
            </w:r>
          </w:p>
        </w:tc>
        <w:tc>
          <w:tcPr>
            <w:tcW w:w="1211" w:type="pct"/>
            <w:tcBorders>
              <w:top w:val="single" w:sz="4" w:space="0" w:color="auto"/>
              <w:left w:val="single" w:sz="4" w:space="0" w:color="auto"/>
              <w:bottom w:val="single" w:sz="4" w:space="0" w:color="auto"/>
              <w:right w:val="single" w:sz="4" w:space="0" w:color="auto"/>
            </w:tcBorders>
            <w:vAlign w:val="center"/>
          </w:tcPr>
          <w:p w14:paraId="1B58CFD6" w14:textId="443B2F4B" w:rsidR="008A4CCA" w:rsidRPr="005E2B8E" w:rsidRDefault="008A4CCA" w:rsidP="00E954F5">
            <w:pPr>
              <w:spacing w:after="0" w:line="240" w:lineRule="auto"/>
              <w:rPr>
                <w:rFonts w:ascii="Times New Roman" w:eastAsia="Calibri" w:hAnsi="Times New Roman" w:cs="Times New Roman"/>
                <w:sz w:val="16"/>
                <w:szCs w:val="16"/>
              </w:rPr>
            </w:pPr>
            <w:r w:rsidRPr="00E954F5">
              <w:rPr>
                <w:rFonts w:ascii="Times New Roman" w:eastAsia="Calibri" w:hAnsi="Times New Roman" w:cs="Times New Roman"/>
                <w:sz w:val="16"/>
                <w:szCs w:val="16"/>
              </w:rPr>
              <w:t xml:space="preserve">Диагностические реагенты для автоматического гематологического анализатора ВС-5000 закрытого типа Специальный жидкий реагент марки M-52LH, предназначенный для </w:t>
            </w:r>
            <w:proofErr w:type="spellStart"/>
            <w:r w:rsidRPr="00E954F5">
              <w:rPr>
                <w:rFonts w:ascii="Times New Roman" w:eastAsia="Calibri" w:hAnsi="Times New Roman" w:cs="Times New Roman"/>
                <w:sz w:val="16"/>
                <w:szCs w:val="16"/>
              </w:rPr>
              <w:t>лизирования</w:t>
            </w:r>
            <w:proofErr w:type="spellEnd"/>
            <w:r w:rsidRPr="00E954F5">
              <w:rPr>
                <w:rFonts w:ascii="Times New Roman" w:eastAsia="Calibri" w:hAnsi="Times New Roman" w:cs="Times New Roman"/>
                <w:sz w:val="16"/>
                <w:szCs w:val="16"/>
              </w:rPr>
              <w:t xml:space="preserve"> красных кровяных клеток и химического окрашивания гемоглобина. В </w:t>
            </w:r>
            <w:r w:rsidRPr="00E954F5">
              <w:rPr>
                <w:rFonts w:ascii="Times New Roman" w:eastAsia="Calibri" w:hAnsi="Times New Roman" w:cs="Times New Roman"/>
                <w:sz w:val="16"/>
                <w:szCs w:val="16"/>
              </w:rPr>
              <w:lastRenderedPageBreak/>
              <w:t xml:space="preserve">составе не должны содержаться цианиды и азиды. </w:t>
            </w:r>
            <w:proofErr w:type="gramStart"/>
            <w:r w:rsidRPr="00E954F5">
              <w:rPr>
                <w:rFonts w:ascii="Times New Roman" w:eastAsia="Calibri" w:hAnsi="Times New Roman" w:cs="Times New Roman"/>
                <w:sz w:val="16"/>
                <w:szCs w:val="16"/>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E954F5">
              <w:rPr>
                <w:rFonts w:ascii="Times New Roman" w:eastAsia="Calibri" w:hAnsi="Times New Roman" w:cs="Times New Roman"/>
                <w:sz w:val="16"/>
                <w:szCs w:val="16"/>
              </w:rPr>
              <w:t xml:space="preserve">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29FB71" w14:textId="77777777" w:rsidR="008A4CCA" w:rsidRDefault="008A4CCA" w:rsidP="00E954F5">
            <w:pPr>
              <w:spacing w:after="0" w:line="240" w:lineRule="auto"/>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lastRenderedPageBreak/>
              <w:t>Упак</w:t>
            </w:r>
            <w:proofErr w:type="spellEnd"/>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A9FE875" w14:textId="603CA077"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3A59225" w14:textId="6EB85BFF"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28 750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1E44D6B" w14:textId="185BEE0B"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1 035 000</w:t>
            </w:r>
          </w:p>
        </w:tc>
        <w:tc>
          <w:tcPr>
            <w:tcW w:w="515" w:type="pct"/>
            <w:tcBorders>
              <w:top w:val="single" w:sz="4" w:space="0" w:color="auto"/>
              <w:left w:val="single" w:sz="4" w:space="0" w:color="auto"/>
              <w:bottom w:val="single" w:sz="4" w:space="0" w:color="auto"/>
              <w:right w:val="single" w:sz="4" w:space="0" w:color="auto"/>
            </w:tcBorders>
          </w:tcPr>
          <w:p w14:paraId="2ABFC8F9" w14:textId="4824D0B5"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28750</w:t>
            </w:r>
          </w:p>
        </w:tc>
      </w:tr>
      <w:tr w:rsidR="008A4CCA" w:rsidRPr="00123B5E" w14:paraId="50D97FFC" w14:textId="1A8DCF87"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2BD1DD4" w14:textId="77777777" w:rsidR="008A4CCA" w:rsidRDefault="008A4CCA" w:rsidP="00E954F5">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lastRenderedPageBreak/>
              <w:t>4</w:t>
            </w:r>
          </w:p>
        </w:tc>
        <w:tc>
          <w:tcPr>
            <w:tcW w:w="1171" w:type="pct"/>
            <w:tcBorders>
              <w:top w:val="single" w:sz="4" w:space="0" w:color="auto"/>
              <w:left w:val="nil"/>
              <w:bottom w:val="single" w:sz="4" w:space="0" w:color="auto"/>
              <w:right w:val="single" w:sz="4" w:space="0" w:color="auto"/>
            </w:tcBorders>
            <w:shd w:val="clear" w:color="auto" w:fill="auto"/>
            <w:vAlign w:val="center"/>
          </w:tcPr>
          <w:p w14:paraId="1C2E235D" w14:textId="77777777" w:rsidR="008A4CCA" w:rsidRPr="005E2B8E" w:rsidRDefault="008A4CCA" w:rsidP="00E954F5">
            <w:pPr>
              <w:spacing w:after="0" w:line="240" w:lineRule="auto"/>
              <w:rPr>
                <w:rFonts w:ascii="Times New Roman" w:eastAsia="Calibri" w:hAnsi="Times New Roman" w:cs="Times New Roman"/>
                <w:sz w:val="16"/>
                <w:szCs w:val="16"/>
              </w:rPr>
            </w:pPr>
            <w:r w:rsidRPr="005E2B8E">
              <w:rPr>
                <w:rFonts w:ascii="Times New Roman" w:eastAsia="Calibri" w:hAnsi="Times New Roman" w:cs="Times New Roman"/>
                <w:sz w:val="16"/>
                <w:szCs w:val="16"/>
              </w:rPr>
              <w:t>Чистящий реагент</w:t>
            </w:r>
          </w:p>
        </w:tc>
        <w:tc>
          <w:tcPr>
            <w:tcW w:w="1211" w:type="pct"/>
            <w:tcBorders>
              <w:top w:val="single" w:sz="4" w:space="0" w:color="auto"/>
              <w:left w:val="single" w:sz="4" w:space="0" w:color="auto"/>
              <w:bottom w:val="single" w:sz="4" w:space="0" w:color="auto"/>
              <w:right w:val="single" w:sz="4" w:space="0" w:color="auto"/>
            </w:tcBorders>
            <w:vAlign w:val="center"/>
          </w:tcPr>
          <w:p w14:paraId="3462B562" w14:textId="32421FE7" w:rsidR="008A4CCA" w:rsidRPr="005E2B8E" w:rsidRDefault="008A4CCA" w:rsidP="00E954F5">
            <w:pPr>
              <w:spacing w:after="0" w:line="240" w:lineRule="auto"/>
              <w:rPr>
                <w:rFonts w:ascii="Times New Roman" w:eastAsia="Calibri" w:hAnsi="Times New Roman" w:cs="Times New Roman"/>
                <w:sz w:val="16"/>
                <w:szCs w:val="16"/>
              </w:rPr>
            </w:pPr>
            <w:r w:rsidRPr="00E954F5">
              <w:rPr>
                <w:rFonts w:ascii="Times New Roman" w:eastAsia="Calibri" w:hAnsi="Times New Roman" w:cs="Times New Roman"/>
                <w:sz w:val="16"/>
                <w:szCs w:val="16"/>
              </w:rPr>
              <w:t xml:space="preserve">Диагностические реагенты для автоматического гематологического анализатора ВС-5000 закрытого типа Универсальный чистящий реагент </w:t>
            </w:r>
            <w:proofErr w:type="spellStart"/>
            <w:r w:rsidRPr="00E954F5">
              <w:rPr>
                <w:rFonts w:ascii="Times New Roman" w:eastAsia="Calibri" w:hAnsi="Times New Roman" w:cs="Times New Roman"/>
                <w:sz w:val="16"/>
                <w:szCs w:val="16"/>
              </w:rPr>
              <w:t>Probe</w:t>
            </w:r>
            <w:proofErr w:type="spellEnd"/>
            <w:r w:rsidRPr="00E954F5">
              <w:rPr>
                <w:rFonts w:ascii="Times New Roman" w:eastAsia="Calibri" w:hAnsi="Times New Roman" w:cs="Times New Roman"/>
                <w:sz w:val="16"/>
                <w:szCs w:val="16"/>
              </w:rPr>
              <w:t> </w:t>
            </w:r>
            <w:proofErr w:type="spellStart"/>
            <w:r w:rsidRPr="00E954F5">
              <w:rPr>
                <w:rFonts w:ascii="Times New Roman" w:eastAsia="Calibri" w:hAnsi="Times New Roman" w:cs="Times New Roman"/>
                <w:sz w:val="16"/>
                <w:szCs w:val="16"/>
              </w:rPr>
              <w:t>Cleanser</w:t>
            </w:r>
            <w:proofErr w:type="spellEnd"/>
            <w:r w:rsidRPr="00E954F5">
              <w:rPr>
                <w:rFonts w:ascii="Times New Roman" w:eastAsia="Calibri" w:hAnsi="Times New Roman" w:cs="Times New Roman"/>
                <w:sz w:val="16"/>
                <w:szCs w:val="16"/>
              </w:rPr>
              <w:t>,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9D54EB6" w14:textId="77777777" w:rsidR="008A4CCA" w:rsidRPr="00123B5E"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Набор</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7397B5B" w14:textId="464B42CE" w:rsidR="008A4CCA" w:rsidRPr="00123B5E"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33E005E" w14:textId="6CC04E43" w:rsidR="008A4CCA" w:rsidRPr="00123B5E"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5 400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CA0D35D" w14:textId="18B5CC7E" w:rsidR="008A4CCA" w:rsidRPr="00123B5E"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388 800</w:t>
            </w:r>
          </w:p>
        </w:tc>
        <w:tc>
          <w:tcPr>
            <w:tcW w:w="515" w:type="pct"/>
            <w:tcBorders>
              <w:top w:val="single" w:sz="4" w:space="0" w:color="auto"/>
              <w:left w:val="single" w:sz="4" w:space="0" w:color="auto"/>
              <w:bottom w:val="single" w:sz="4" w:space="0" w:color="auto"/>
              <w:right w:val="single" w:sz="4" w:space="0" w:color="auto"/>
            </w:tcBorders>
          </w:tcPr>
          <w:p w14:paraId="4D5F2411" w14:textId="4767901D"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5400</w:t>
            </w:r>
          </w:p>
        </w:tc>
      </w:tr>
      <w:tr w:rsidR="008A4CCA" w:rsidRPr="00123B5E" w14:paraId="690C1042" w14:textId="55F77897"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30FC149" w14:textId="7BB91F67" w:rsidR="008A4CCA" w:rsidRDefault="008A4CCA" w:rsidP="00E954F5">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w:t>
            </w:r>
          </w:p>
        </w:tc>
        <w:tc>
          <w:tcPr>
            <w:tcW w:w="1171" w:type="pct"/>
            <w:tcBorders>
              <w:top w:val="single" w:sz="4" w:space="0" w:color="auto"/>
              <w:left w:val="nil"/>
              <w:bottom w:val="single" w:sz="4" w:space="0" w:color="auto"/>
              <w:right w:val="single" w:sz="4" w:space="0" w:color="auto"/>
            </w:tcBorders>
            <w:shd w:val="clear" w:color="auto" w:fill="auto"/>
            <w:vAlign w:val="center"/>
          </w:tcPr>
          <w:p w14:paraId="4E76E616" w14:textId="77777777" w:rsidR="008A4CCA" w:rsidRPr="00123B5E" w:rsidRDefault="008A4CCA" w:rsidP="00E954F5">
            <w:pPr>
              <w:spacing w:after="0" w:line="240" w:lineRule="auto"/>
              <w:rPr>
                <w:rFonts w:ascii="Times New Roman" w:hAnsi="Times New Roman" w:cs="Times New Roman"/>
                <w:sz w:val="16"/>
                <w:szCs w:val="16"/>
                <w:lang w:val="en-US" w:eastAsia="ru-RU"/>
              </w:rPr>
            </w:pPr>
            <w:r w:rsidRPr="005E2B8E">
              <w:rPr>
                <w:rFonts w:ascii="Times New Roman" w:eastAsia="Calibri" w:hAnsi="Times New Roman" w:cs="Times New Roman"/>
                <w:sz w:val="16"/>
                <w:szCs w:val="16"/>
              </w:rPr>
              <w:t>Набор контрольных растворов</w:t>
            </w:r>
          </w:p>
        </w:tc>
        <w:tc>
          <w:tcPr>
            <w:tcW w:w="1211" w:type="pct"/>
            <w:tcBorders>
              <w:top w:val="single" w:sz="4" w:space="0" w:color="auto"/>
              <w:left w:val="single" w:sz="4" w:space="0" w:color="auto"/>
              <w:bottom w:val="single" w:sz="4" w:space="0" w:color="auto"/>
              <w:right w:val="single" w:sz="4" w:space="0" w:color="auto"/>
            </w:tcBorders>
            <w:vAlign w:val="center"/>
          </w:tcPr>
          <w:p w14:paraId="50F617F7" w14:textId="6B9DDBA7" w:rsidR="008A4CCA" w:rsidRPr="005E2B8E" w:rsidRDefault="008A4CCA" w:rsidP="00E954F5">
            <w:pPr>
              <w:spacing w:after="0" w:line="240" w:lineRule="auto"/>
              <w:rPr>
                <w:rFonts w:ascii="Times New Roman" w:eastAsia="Calibri" w:hAnsi="Times New Roman" w:cs="Times New Roman"/>
                <w:sz w:val="16"/>
                <w:szCs w:val="16"/>
              </w:rPr>
            </w:pPr>
            <w:r w:rsidRPr="00E954F5">
              <w:rPr>
                <w:rFonts w:ascii="Times New Roman" w:eastAsia="Calibri" w:hAnsi="Times New Roman" w:cs="Times New Roman"/>
                <w:sz w:val="16"/>
                <w:szCs w:val="16"/>
              </w:rPr>
              <w:t xml:space="preserve">Диагностические реагенты для автоматического гематологического анализатора ВС-5000 закрытого типа Набор марки В55 предназначен для ежедневного проведения </w:t>
            </w:r>
            <w:proofErr w:type="spellStart"/>
            <w:r w:rsidRPr="00E954F5">
              <w:rPr>
                <w:rFonts w:ascii="Times New Roman" w:eastAsia="Calibri" w:hAnsi="Times New Roman" w:cs="Times New Roman"/>
                <w:sz w:val="16"/>
                <w:szCs w:val="16"/>
              </w:rPr>
              <w:t>внутрилабораторного</w:t>
            </w:r>
            <w:proofErr w:type="spellEnd"/>
            <w:r w:rsidRPr="00E954F5">
              <w:rPr>
                <w:rFonts w:ascii="Times New Roman" w:eastAsia="Calibri" w:hAnsi="Times New Roman" w:cs="Times New Roman"/>
                <w:sz w:val="16"/>
                <w:szCs w:val="16"/>
              </w:rPr>
              <w:t xml:space="preserve"> контроля точности измерений на </w:t>
            </w:r>
            <w:proofErr w:type="gramStart"/>
            <w:r w:rsidRPr="00E954F5">
              <w:rPr>
                <w:rFonts w:ascii="Times New Roman" w:eastAsia="Calibri" w:hAnsi="Times New Roman" w:cs="Times New Roman"/>
                <w:sz w:val="16"/>
                <w:szCs w:val="16"/>
              </w:rPr>
              <w:t>приборах</w:t>
            </w:r>
            <w:proofErr w:type="gramEnd"/>
            <w:r w:rsidRPr="00E954F5">
              <w:rPr>
                <w:rFonts w:ascii="Times New Roman" w:eastAsia="Calibri" w:hAnsi="Times New Roman" w:cs="Times New Roman"/>
                <w:sz w:val="16"/>
                <w:szCs w:val="16"/>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E954F5">
              <w:rPr>
                <w:rFonts w:ascii="Times New Roman" w:eastAsia="Calibri" w:hAnsi="Times New Roman" w:cs="Times New Roman"/>
                <w:sz w:val="16"/>
                <w:szCs w:val="16"/>
              </w:rPr>
              <w:t>трехвершинной</w:t>
            </w:r>
            <w:proofErr w:type="spellEnd"/>
            <w:r w:rsidRPr="00E954F5">
              <w:rPr>
                <w:rFonts w:ascii="Times New Roman" w:eastAsia="Calibri" w:hAnsi="Times New Roman" w:cs="Times New Roman"/>
                <w:sz w:val="16"/>
                <w:szCs w:val="16"/>
              </w:rPr>
              <w:t xml:space="preserve"> кривой распределения эритроцитов и тромбоцитов.  Наличие аттестованных </w:t>
            </w:r>
            <w:proofErr w:type="spellStart"/>
            <w:r w:rsidRPr="00E954F5">
              <w:rPr>
                <w:rFonts w:ascii="Times New Roman" w:eastAsia="Calibri" w:hAnsi="Times New Roman" w:cs="Times New Roman"/>
                <w:sz w:val="16"/>
                <w:szCs w:val="16"/>
              </w:rPr>
              <w:t>референтных</w:t>
            </w:r>
            <w:proofErr w:type="spellEnd"/>
            <w:r w:rsidRPr="00E954F5">
              <w:rPr>
                <w:rFonts w:ascii="Times New Roman" w:eastAsia="Calibri" w:hAnsi="Times New Roman" w:cs="Times New Roman"/>
                <w:sz w:val="16"/>
                <w:szCs w:val="16"/>
              </w:rPr>
              <w:t xml:space="preserve"> параметров соответствующих низким, нормальным и высоким </w:t>
            </w:r>
            <w:proofErr w:type="gramStart"/>
            <w:r w:rsidRPr="00E954F5">
              <w:rPr>
                <w:rFonts w:ascii="Times New Roman" w:eastAsia="Calibri" w:hAnsi="Times New Roman" w:cs="Times New Roman"/>
                <w:sz w:val="16"/>
                <w:szCs w:val="16"/>
              </w:rPr>
              <w:t>показателям</w:t>
            </w:r>
            <w:proofErr w:type="gramEnd"/>
            <w:r w:rsidRPr="00E954F5">
              <w:rPr>
                <w:rFonts w:ascii="Times New Roman" w:eastAsia="Calibri" w:hAnsi="Times New Roman" w:cs="Times New Roman"/>
                <w:sz w:val="16"/>
                <w:szCs w:val="16"/>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E954F5">
              <w:rPr>
                <w:rFonts w:ascii="Times New Roman" w:eastAsia="Calibri" w:hAnsi="Times New Roman" w:cs="Times New Roman"/>
                <w:sz w:val="16"/>
                <w:szCs w:val="16"/>
              </w:rPr>
              <w:t>референтных</w:t>
            </w:r>
            <w:proofErr w:type="spellEnd"/>
            <w:r w:rsidRPr="00E954F5">
              <w:rPr>
                <w:rFonts w:ascii="Times New Roman" w:eastAsia="Calibri" w:hAnsi="Times New Roman" w:cs="Times New Roman"/>
                <w:sz w:val="16"/>
                <w:szCs w:val="16"/>
              </w:rPr>
              <w:t xml:space="preserve"> параметров в память прибора.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C024CF4" w14:textId="77777777"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набор</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F4EE789" w14:textId="2115375B"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11543C5" w14:textId="1881FAEB" w:rsidR="008A4CCA" w:rsidRPr="00123B5E"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7D59D9B" w14:textId="6353C0C9" w:rsidR="008A4CCA" w:rsidRPr="00123B5E"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360 000</w:t>
            </w:r>
          </w:p>
        </w:tc>
        <w:tc>
          <w:tcPr>
            <w:tcW w:w="515" w:type="pct"/>
            <w:tcBorders>
              <w:top w:val="single" w:sz="4" w:space="0" w:color="auto"/>
              <w:left w:val="single" w:sz="4" w:space="0" w:color="auto"/>
              <w:bottom w:val="single" w:sz="4" w:space="0" w:color="auto"/>
              <w:right w:val="single" w:sz="4" w:space="0" w:color="auto"/>
            </w:tcBorders>
          </w:tcPr>
          <w:p w14:paraId="11DA1F96" w14:textId="6B1072A3" w:rsidR="008A4CCA" w:rsidRDefault="008A4CCA" w:rsidP="00E954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120000</w:t>
            </w:r>
          </w:p>
        </w:tc>
      </w:tr>
      <w:tr w:rsidR="008A4CCA" w:rsidRPr="00123B5E" w14:paraId="509192CA" w14:textId="77FA7217" w:rsidTr="005237FF">
        <w:trPr>
          <w:trHeight w:val="42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CDF6BF0" w14:textId="07F6B253" w:rsidR="008A4CCA" w:rsidRDefault="008A4CCA" w:rsidP="0042768C">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w:t>
            </w:r>
          </w:p>
        </w:tc>
        <w:tc>
          <w:tcPr>
            <w:tcW w:w="1171" w:type="pct"/>
            <w:tcBorders>
              <w:top w:val="single" w:sz="4" w:space="0" w:color="auto"/>
              <w:left w:val="nil"/>
              <w:bottom w:val="single" w:sz="4" w:space="0" w:color="auto"/>
              <w:right w:val="single" w:sz="4" w:space="0" w:color="auto"/>
            </w:tcBorders>
            <w:shd w:val="clear" w:color="auto" w:fill="auto"/>
            <w:vAlign w:val="center"/>
          </w:tcPr>
          <w:p w14:paraId="723C7AE6" w14:textId="74EC109C" w:rsidR="008A4CCA" w:rsidRPr="005E2B8E" w:rsidRDefault="008A4CCA" w:rsidP="0042768C">
            <w:pPr>
              <w:spacing w:after="0" w:line="240" w:lineRule="auto"/>
              <w:rPr>
                <w:rFonts w:ascii="Times New Roman" w:eastAsia="Calibri" w:hAnsi="Times New Roman" w:cs="Times New Roman"/>
                <w:sz w:val="16"/>
                <w:szCs w:val="16"/>
              </w:rPr>
            </w:pPr>
            <w:r w:rsidRPr="005D5960">
              <w:rPr>
                <w:rFonts w:ascii="Times New Roman" w:eastAsia="Calibri" w:hAnsi="Times New Roman" w:cs="Times New Roman"/>
                <w:bCs/>
                <w:sz w:val="16"/>
                <w:szCs w:val="16"/>
                <w:lang w:eastAsia="ru-RU"/>
              </w:rPr>
              <w:t>Термобумага 57*30</w:t>
            </w:r>
            <w:r>
              <w:rPr>
                <w:rFonts w:ascii="Times New Roman" w:eastAsia="Calibri" w:hAnsi="Times New Roman" w:cs="Times New Roman"/>
                <w:bCs/>
                <w:sz w:val="16"/>
                <w:szCs w:val="16"/>
                <w:lang w:val="en-US" w:eastAsia="ru-RU"/>
              </w:rPr>
              <w:t>/20</w:t>
            </w:r>
            <w:r w:rsidRPr="005D5960">
              <w:rPr>
                <w:rFonts w:ascii="Times New Roman" w:eastAsia="Calibri" w:hAnsi="Times New Roman" w:cs="Times New Roman"/>
                <w:bCs/>
                <w:sz w:val="16"/>
                <w:szCs w:val="16"/>
                <w:lang w:eastAsia="ru-RU"/>
              </w:rPr>
              <w:t xml:space="preserve"> </w:t>
            </w:r>
            <w:proofErr w:type="spellStart"/>
            <w:r w:rsidRPr="005D5960">
              <w:rPr>
                <w:rFonts w:ascii="Times New Roman" w:eastAsia="Calibri" w:hAnsi="Times New Roman" w:cs="Times New Roman"/>
                <w:bCs/>
                <w:sz w:val="16"/>
                <w:szCs w:val="16"/>
                <w:lang w:eastAsia="ru-RU"/>
              </w:rPr>
              <w:t>нар</w:t>
            </w:r>
            <w:proofErr w:type="gramStart"/>
            <w:r w:rsidRPr="005D5960">
              <w:rPr>
                <w:rFonts w:ascii="Times New Roman" w:eastAsia="Calibri" w:hAnsi="Times New Roman" w:cs="Times New Roman"/>
                <w:bCs/>
                <w:sz w:val="16"/>
                <w:szCs w:val="16"/>
                <w:lang w:eastAsia="ru-RU"/>
              </w:rPr>
              <w:t>.Ч</w:t>
            </w:r>
            <w:proofErr w:type="spellEnd"/>
            <w:proofErr w:type="gramEnd"/>
            <w:r w:rsidRPr="005D5960">
              <w:rPr>
                <w:rFonts w:ascii="Times New Roman" w:eastAsia="Calibri" w:hAnsi="Times New Roman" w:cs="Times New Roman"/>
                <w:bCs/>
                <w:sz w:val="16"/>
                <w:szCs w:val="16"/>
                <w:lang w:eastAsia="ru-RU"/>
              </w:rPr>
              <w:t xml:space="preserve"> (чистая)</w:t>
            </w:r>
          </w:p>
        </w:tc>
        <w:tc>
          <w:tcPr>
            <w:tcW w:w="1211" w:type="pct"/>
            <w:tcBorders>
              <w:top w:val="single" w:sz="4" w:space="0" w:color="auto"/>
              <w:left w:val="single" w:sz="4" w:space="0" w:color="auto"/>
              <w:bottom w:val="single" w:sz="4" w:space="0" w:color="auto"/>
              <w:right w:val="single" w:sz="4" w:space="0" w:color="auto"/>
            </w:tcBorders>
          </w:tcPr>
          <w:p w14:paraId="1543C9E9" w14:textId="1F4624F7" w:rsidR="008A4CCA" w:rsidRPr="00E954F5" w:rsidRDefault="008A4CCA" w:rsidP="0042768C">
            <w:pPr>
              <w:spacing w:after="0" w:line="240" w:lineRule="auto"/>
              <w:rPr>
                <w:rFonts w:ascii="Times New Roman" w:eastAsia="Calibri" w:hAnsi="Times New Roman" w:cs="Times New Roman"/>
                <w:sz w:val="16"/>
                <w:szCs w:val="16"/>
              </w:rPr>
            </w:pPr>
            <w:r w:rsidRPr="005D5960">
              <w:rPr>
                <w:rFonts w:ascii="Times New Roman" w:eastAsia="Calibri" w:hAnsi="Times New Roman" w:cs="Times New Roman"/>
                <w:sz w:val="16"/>
                <w:szCs w:val="16"/>
              </w:rPr>
              <w:t>Термобумага для принтера лабораторной техники без сетки, наружная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4A5A8F6" w14:textId="6104C79C" w:rsidR="008A4CCA" w:rsidRDefault="008A4CCA" w:rsidP="0042768C">
            <w:pPr>
              <w:spacing w:after="0" w:line="240" w:lineRule="auto"/>
              <w:rPr>
                <w:rFonts w:ascii="Times New Roman" w:eastAsia="Times New Roman" w:hAnsi="Times New Roman" w:cs="Times New Roman"/>
                <w:color w:val="000000"/>
                <w:sz w:val="16"/>
                <w:szCs w:val="16"/>
                <w:lang w:eastAsia="ru-RU"/>
              </w:rPr>
            </w:pPr>
            <w:proofErr w:type="spellStart"/>
            <w:r w:rsidRPr="005D5960">
              <w:rPr>
                <w:rFonts w:ascii="Times New Roman" w:eastAsia="Times New Roman" w:hAnsi="Times New Roman" w:cs="Times New Roman"/>
                <w:color w:val="000000"/>
                <w:sz w:val="16"/>
                <w:szCs w:val="16"/>
                <w:lang w:eastAsia="ru-RU"/>
              </w:rPr>
              <w:t>Рул</w:t>
            </w:r>
            <w:proofErr w:type="spellEnd"/>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4FE3D9" w14:textId="546691E7" w:rsidR="008A4CCA" w:rsidRDefault="008A4CCA" w:rsidP="0042768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DE4C6B0" w14:textId="5912063E" w:rsidR="008A4CCA" w:rsidRDefault="008A4CCA" w:rsidP="0042768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CA71306" w14:textId="0749FD18" w:rsidR="008A4CCA" w:rsidRDefault="008A4CCA" w:rsidP="0042768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108 000</w:t>
            </w:r>
          </w:p>
        </w:tc>
        <w:tc>
          <w:tcPr>
            <w:tcW w:w="515" w:type="pct"/>
            <w:tcBorders>
              <w:top w:val="single" w:sz="4" w:space="0" w:color="auto"/>
              <w:left w:val="single" w:sz="4" w:space="0" w:color="auto"/>
              <w:bottom w:val="single" w:sz="4" w:space="0" w:color="auto"/>
              <w:right w:val="single" w:sz="4" w:space="0" w:color="auto"/>
            </w:tcBorders>
          </w:tcPr>
          <w:p w14:paraId="5DF7C9D3" w14:textId="710AC9B4" w:rsidR="008A4CCA" w:rsidRDefault="008A4CCA" w:rsidP="0042768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500</w:t>
            </w:r>
          </w:p>
        </w:tc>
      </w:tr>
    </w:tbl>
    <w:p w14:paraId="7A50310A" w14:textId="205112AC" w:rsidR="00E954F5" w:rsidRDefault="00E954F5" w:rsidP="00E954F5">
      <w:pPr>
        <w:spacing w:after="0" w:line="240" w:lineRule="auto"/>
        <w:jc w:val="both"/>
        <w:rPr>
          <w:rFonts w:ascii="Times New Roman" w:eastAsia="Times New Roman" w:hAnsi="Times New Roman" w:cs="Times New Roman"/>
          <w:color w:val="000000"/>
          <w:sz w:val="24"/>
          <w:szCs w:val="24"/>
          <w:lang w:eastAsia="ru-RU"/>
        </w:rPr>
      </w:pPr>
    </w:p>
    <w:p w14:paraId="3ABAA5B6" w14:textId="77777777" w:rsidR="00F6343D" w:rsidRPr="007D26FB" w:rsidRDefault="00F6343D" w:rsidP="00F6343D">
      <w:pPr>
        <w:rPr>
          <w:rFonts w:ascii="Times New Roman" w:hAnsi="Times New Roman" w:cs="Times New Roman"/>
        </w:rPr>
      </w:pPr>
      <w:r w:rsidRPr="007D26FB">
        <w:rPr>
          <w:rFonts w:ascii="Times New Roman" w:hAnsi="Times New Roman" w:cs="Times New Roman"/>
        </w:rPr>
        <w:lastRenderedPageBreak/>
        <w:t>Требуемый срок поставки: поставку товаров производить по заявке Заказчика, в срок не позднее 3 календарных дней с момента получения заявки от Заказчика. Заявка может быть направлена Поставщику посредством электронной почты, факсом или почтовым отправлением (по выбору Заказчика). </w:t>
      </w:r>
    </w:p>
    <w:p w14:paraId="25740951" w14:textId="77777777" w:rsidR="00F6343D" w:rsidRPr="007D26FB" w:rsidRDefault="00F6343D" w:rsidP="00F6343D">
      <w:pPr>
        <w:rPr>
          <w:rFonts w:ascii="Times New Roman" w:hAnsi="Times New Roman" w:cs="Times New Roman"/>
        </w:rPr>
      </w:pPr>
      <w:r w:rsidRPr="007D26FB">
        <w:rPr>
          <w:rFonts w:ascii="Times New Roman" w:hAnsi="Times New Roman" w:cs="Times New Roman"/>
        </w:rPr>
        <w:t xml:space="preserve">Место поставки: Восточно-Казахстанская область, , </w:t>
      </w:r>
      <w:proofErr w:type="spellStart"/>
      <w:r w:rsidRPr="007D26FB">
        <w:rPr>
          <w:rFonts w:ascii="Times New Roman" w:hAnsi="Times New Roman" w:cs="Times New Roman"/>
        </w:rPr>
        <w:t>Курчумский</w:t>
      </w:r>
      <w:proofErr w:type="spellEnd"/>
      <w:r w:rsidRPr="007D26FB">
        <w:rPr>
          <w:rFonts w:ascii="Times New Roman" w:hAnsi="Times New Roman" w:cs="Times New Roman"/>
        </w:rPr>
        <w:t xml:space="preserve"> район,  село Курчум, ул</w:t>
      </w:r>
      <w:proofErr w:type="gramStart"/>
      <w:r w:rsidRPr="007D26FB">
        <w:rPr>
          <w:rFonts w:ascii="Times New Roman" w:hAnsi="Times New Roman" w:cs="Times New Roman"/>
        </w:rPr>
        <w:t>.З</w:t>
      </w:r>
      <w:proofErr w:type="gramEnd"/>
      <w:r w:rsidRPr="007D26FB">
        <w:rPr>
          <w:rFonts w:ascii="Times New Roman" w:hAnsi="Times New Roman" w:cs="Times New Roman"/>
        </w:rPr>
        <w:t>ахарова,1А,</w:t>
      </w:r>
    </w:p>
    <w:p w14:paraId="643803C7" w14:textId="2597D33F" w:rsidR="00F6343D" w:rsidRPr="007D26FB" w:rsidRDefault="005237FF" w:rsidP="00F6343D">
      <w:pPr>
        <w:rPr>
          <w:rFonts w:ascii="Times New Roman" w:hAnsi="Times New Roman" w:cs="Times New Roman"/>
        </w:rPr>
      </w:pPr>
      <w:r>
        <w:rPr>
          <w:rFonts w:ascii="Times New Roman" w:hAnsi="Times New Roman" w:cs="Times New Roman"/>
        </w:rPr>
        <w:t xml:space="preserve">Победитель: </w:t>
      </w:r>
      <w:r>
        <w:rPr>
          <w:rFonts w:ascii="Times New Roman" w:eastAsia="Times New Roman" w:hAnsi="Times New Roman" w:cs="Times New Roman"/>
          <w:bCs/>
          <w:color w:val="000000"/>
          <w:sz w:val="16"/>
          <w:szCs w:val="16"/>
          <w:lang w:eastAsia="ru-RU"/>
        </w:rPr>
        <w:t xml:space="preserve">ТОО </w:t>
      </w:r>
      <w:r>
        <w:rPr>
          <w:rFonts w:ascii="Times New Roman" w:eastAsia="Times New Roman" w:hAnsi="Times New Roman" w:cs="Times New Roman"/>
          <w:bCs/>
          <w:color w:val="000000"/>
          <w:sz w:val="16"/>
          <w:szCs w:val="16"/>
          <w:lang w:eastAsia="ru-RU"/>
        </w:rPr>
        <w:t>«</w:t>
      </w:r>
      <w:bookmarkStart w:id="0" w:name="_GoBack"/>
      <w:bookmarkEnd w:id="0"/>
      <w:r>
        <w:rPr>
          <w:rFonts w:ascii="Times New Roman" w:eastAsia="Times New Roman" w:hAnsi="Times New Roman" w:cs="Times New Roman"/>
          <w:bCs/>
          <w:color w:val="000000"/>
          <w:sz w:val="16"/>
          <w:szCs w:val="16"/>
          <w:lang w:eastAsia="ru-RU"/>
        </w:rPr>
        <w:t>МедТехСервис</w:t>
      </w:r>
      <w:r>
        <w:rPr>
          <w:rFonts w:ascii="Times New Roman" w:eastAsia="Times New Roman" w:hAnsi="Times New Roman" w:cs="Times New Roman"/>
          <w:bCs/>
          <w:color w:val="000000"/>
          <w:sz w:val="16"/>
          <w:szCs w:val="16"/>
          <w:lang w:eastAsia="ru-RU"/>
        </w:rPr>
        <w:t>»</w:t>
      </w:r>
    </w:p>
    <w:p w14:paraId="53F5CA06" w14:textId="77777777" w:rsidR="00F6343D" w:rsidRPr="007D26FB" w:rsidRDefault="00F6343D" w:rsidP="00F6343D">
      <w:pPr>
        <w:rPr>
          <w:rFonts w:ascii="Times New Roman" w:hAnsi="Times New Roman" w:cs="Times New Roman"/>
        </w:rPr>
      </w:pPr>
      <w:r w:rsidRPr="007D26FB">
        <w:rPr>
          <w:rFonts w:ascii="Times New Roman" w:hAnsi="Times New Roman" w:cs="Times New Roman"/>
        </w:rPr>
        <w:t xml:space="preserve">Дополнительную информацию и справку можно получить по телефону: 8(72339)31048 </w:t>
      </w:r>
      <w:proofErr w:type="spellStart"/>
      <w:r w:rsidRPr="007D26FB">
        <w:rPr>
          <w:rFonts w:ascii="Times New Roman" w:hAnsi="Times New Roman" w:cs="Times New Roman"/>
        </w:rPr>
        <w:t>Камила</w:t>
      </w:r>
      <w:proofErr w:type="spellEnd"/>
      <w:r w:rsidRPr="007D26FB">
        <w:rPr>
          <w:rFonts w:ascii="Times New Roman" w:hAnsi="Times New Roman" w:cs="Times New Roman"/>
        </w:rPr>
        <w:t xml:space="preserve"> </w:t>
      </w:r>
      <w:proofErr w:type="spellStart"/>
      <w:r w:rsidRPr="007D26FB">
        <w:rPr>
          <w:rFonts w:ascii="Times New Roman" w:hAnsi="Times New Roman" w:cs="Times New Roman"/>
        </w:rPr>
        <w:t>Еркеновна</w:t>
      </w:r>
      <w:proofErr w:type="spellEnd"/>
      <w:r>
        <w:rPr>
          <w:rFonts w:ascii="Times New Roman" w:hAnsi="Times New Roman" w:cs="Times New Roman"/>
        </w:rPr>
        <w:t>.</w:t>
      </w:r>
    </w:p>
    <w:p w14:paraId="17543521" w14:textId="77777777" w:rsidR="00F6343D" w:rsidRDefault="00F6343D" w:rsidP="00F6343D">
      <w:pPr>
        <w:ind w:left="-851" w:right="283" w:firstLine="851"/>
        <w:rPr>
          <w:rFonts w:ascii="Times New Roman" w:eastAsia="Times New Roman" w:hAnsi="Times New Roman" w:cs="Times New Roman"/>
          <w:color w:val="000000"/>
          <w:sz w:val="32"/>
          <w:szCs w:val="32"/>
          <w:lang w:eastAsia="ru-RU"/>
        </w:rPr>
      </w:pPr>
    </w:p>
    <w:p w14:paraId="4C7835F4" w14:textId="77777777" w:rsidR="00F6343D" w:rsidRDefault="00F6343D" w:rsidP="00E954F5">
      <w:pPr>
        <w:spacing w:after="0" w:line="240" w:lineRule="auto"/>
        <w:jc w:val="both"/>
        <w:rPr>
          <w:rFonts w:ascii="Times New Roman" w:eastAsia="Times New Roman" w:hAnsi="Times New Roman" w:cs="Times New Roman"/>
          <w:color w:val="000000"/>
          <w:sz w:val="24"/>
          <w:szCs w:val="24"/>
          <w:lang w:eastAsia="ru-RU"/>
        </w:rPr>
      </w:pPr>
    </w:p>
    <w:sectPr w:rsidR="00F6343D" w:rsidSect="008A4CCA">
      <w:pgSz w:w="16838" w:h="11906" w:orient="landscape"/>
      <w:pgMar w:top="851" w:right="284" w:bottom="170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10BC9"/>
    <w:rsid w:val="00015C3D"/>
    <w:rsid w:val="00026689"/>
    <w:rsid w:val="000527CA"/>
    <w:rsid w:val="00060A8E"/>
    <w:rsid w:val="0006374A"/>
    <w:rsid w:val="0007789D"/>
    <w:rsid w:val="000A16EC"/>
    <w:rsid w:val="000D3269"/>
    <w:rsid w:val="000D4460"/>
    <w:rsid w:val="00114E19"/>
    <w:rsid w:val="00117CD0"/>
    <w:rsid w:val="00122D9E"/>
    <w:rsid w:val="00123B5E"/>
    <w:rsid w:val="0012688E"/>
    <w:rsid w:val="00145017"/>
    <w:rsid w:val="00161A60"/>
    <w:rsid w:val="00170825"/>
    <w:rsid w:val="00174D92"/>
    <w:rsid w:val="00175894"/>
    <w:rsid w:val="00184E51"/>
    <w:rsid w:val="0019697C"/>
    <w:rsid w:val="001B1F11"/>
    <w:rsid w:val="001C1AFD"/>
    <w:rsid w:val="001D3501"/>
    <w:rsid w:val="001E0C50"/>
    <w:rsid w:val="001F018B"/>
    <w:rsid w:val="00206949"/>
    <w:rsid w:val="00235ACC"/>
    <w:rsid w:val="00237A04"/>
    <w:rsid w:val="00294B7E"/>
    <w:rsid w:val="002A2069"/>
    <w:rsid w:val="002A3D89"/>
    <w:rsid w:val="002A6EB9"/>
    <w:rsid w:val="00301713"/>
    <w:rsid w:val="003116F6"/>
    <w:rsid w:val="00313E7C"/>
    <w:rsid w:val="00315FD7"/>
    <w:rsid w:val="00335692"/>
    <w:rsid w:val="0035004E"/>
    <w:rsid w:val="003510FF"/>
    <w:rsid w:val="00351F89"/>
    <w:rsid w:val="0035700C"/>
    <w:rsid w:val="00366E64"/>
    <w:rsid w:val="003822BA"/>
    <w:rsid w:val="003857D3"/>
    <w:rsid w:val="003A56B2"/>
    <w:rsid w:val="003C0A4D"/>
    <w:rsid w:val="003D146B"/>
    <w:rsid w:val="003D3F33"/>
    <w:rsid w:val="003D4DD9"/>
    <w:rsid w:val="003D758E"/>
    <w:rsid w:val="003E3033"/>
    <w:rsid w:val="003F642F"/>
    <w:rsid w:val="00410031"/>
    <w:rsid w:val="004102CD"/>
    <w:rsid w:val="00416BB3"/>
    <w:rsid w:val="0042768C"/>
    <w:rsid w:val="00455F1D"/>
    <w:rsid w:val="00462795"/>
    <w:rsid w:val="004711EB"/>
    <w:rsid w:val="00487EAE"/>
    <w:rsid w:val="004921E3"/>
    <w:rsid w:val="004A2857"/>
    <w:rsid w:val="004B544A"/>
    <w:rsid w:val="004C46C5"/>
    <w:rsid w:val="004E06E6"/>
    <w:rsid w:val="00503E25"/>
    <w:rsid w:val="005237FF"/>
    <w:rsid w:val="00543FCD"/>
    <w:rsid w:val="00547928"/>
    <w:rsid w:val="00567467"/>
    <w:rsid w:val="005B739D"/>
    <w:rsid w:val="005D4155"/>
    <w:rsid w:val="005F5BDC"/>
    <w:rsid w:val="006115E3"/>
    <w:rsid w:val="006241E4"/>
    <w:rsid w:val="00635E2D"/>
    <w:rsid w:val="0064236F"/>
    <w:rsid w:val="006737D1"/>
    <w:rsid w:val="006768B8"/>
    <w:rsid w:val="006806B2"/>
    <w:rsid w:val="006A3ED3"/>
    <w:rsid w:val="006B075E"/>
    <w:rsid w:val="006B5BC0"/>
    <w:rsid w:val="006C1461"/>
    <w:rsid w:val="006C6548"/>
    <w:rsid w:val="006C6924"/>
    <w:rsid w:val="006E01CC"/>
    <w:rsid w:val="006F6F10"/>
    <w:rsid w:val="006F7A63"/>
    <w:rsid w:val="00724FC0"/>
    <w:rsid w:val="007711C8"/>
    <w:rsid w:val="007A7331"/>
    <w:rsid w:val="007A7964"/>
    <w:rsid w:val="007C5492"/>
    <w:rsid w:val="007D34A8"/>
    <w:rsid w:val="007D7629"/>
    <w:rsid w:val="007E57C3"/>
    <w:rsid w:val="00803937"/>
    <w:rsid w:val="00805129"/>
    <w:rsid w:val="00831F75"/>
    <w:rsid w:val="00861338"/>
    <w:rsid w:val="00896B7F"/>
    <w:rsid w:val="00897F31"/>
    <w:rsid w:val="008A1E31"/>
    <w:rsid w:val="008A4CCA"/>
    <w:rsid w:val="008A51A9"/>
    <w:rsid w:val="008A7C50"/>
    <w:rsid w:val="008B3F9B"/>
    <w:rsid w:val="008B5737"/>
    <w:rsid w:val="008C3FC8"/>
    <w:rsid w:val="008D1A7C"/>
    <w:rsid w:val="008E7253"/>
    <w:rsid w:val="008F16CB"/>
    <w:rsid w:val="008F78EF"/>
    <w:rsid w:val="00933635"/>
    <w:rsid w:val="00940040"/>
    <w:rsid w:val="0094478B"/>
    <w:rsid w:val="009744A6"/>
    <w:rsid w:val="009959EA"/>
    <w:rsid w:val="009A5B83"/>
    <w:rsid w:val="009C051D"/>
    <w:rsid w:val="009E0889"/>
    <w:rsid w:val="009F7274"/>
    <w:rsid w:val="00A006D9"/>
    <w:rsid w:val="00A03E7C"/>
    <w:rsid w:val="00A17E78"/>
    <w:rsid w:val="00A2421E"/>
    <w:rsid w:val="00A30280"/>
    <w:rsid w:val="00A52C11"/>
    <w:rsid w:val="00A70AA2"/>
    <w:rsid w:val="00A87132"/>
    <w:rsid w:val="00A92B8C"/>
    <w:rsid w:val="00AB63CA"/>
    <w:rsid w:val="00AC2647"/>
    <w:rsid w:val="00AF071D"/>
    <w:rsid w:val="00B1349C"/>
    <w:rsid w:val="00B25F58"/>
    <w:rsid w:val="00B413B5"/>
    <w:rsid w:val="00B57797"/>
    <w:rsid w:val="00B641A6"/>
    <w:rsid w:val="00B82DFE"/>
    <w:rsid w:val="00B976B7"/>
    <w:rsid w:val="00BA6316"/>
    <w:rsid w:val="00BC329C"/>
    <w:rsid w:val="00C03446"/>
    <w:rsid w:val="00C147CE"/>
    <w:rsid w:val="00C16CE3"/>
    <w:rsid w:val="00C172A2"/>
    <w:rsid w:val="00C2607D"/>
    <w:rsid w:val="00C419FC"/>
    <w:rsid w:val="00C87844"/>
    <w:rsid w:val="00C92A23"/>
    <w:rsid w:val="00CB1A9B"/>
    <w:rsid w:val="00CE4FEF"/>
    <w:rsid w:val="00CF0E58"/>
    <w:rsid w:val="00CF1DEC"/>
    <w:rsid w:val="00D13B0C"/>
    <w:rsid w:val="00D14CB2"/>
    <w:rsid w:val="00D20CD4"/>
    <w:rsid w:val="00D57595"/>
    <w:rsid w:val="00D71775"/>
    <w:rsid w:val="00D8277C"/>
    <w:rsid w:val="00D92ADE"/>
    <w:rsid w:val="00DA0A76"/>
    <w:rsid w:val="00DF330D"/>
    <w:rsid w:val="00DF4CD3"/>
    <w:rsid w:val="00DF7575"/>
    <w:rsid w:val="00E002C3"/>
    <w:rsid w:val="00E05877"/>
    <w:rsid w:val="00E10270"/>
    <w:rsid w:val="00E601B4"/>
    <w:rsid w:val="00E629A0"/>
    <w:rsid w:val="00E67AAB"/>
    <w:rsid w:val="00E71186"/>
    <w:rsid w:val="00E733CA"/>
    <w:rsid w:val="00E77B61"/>
    <w:rsid w:val="00E91552"/>
    <w:rsid w:val="00E916C9"/>
    <w:rsid w:val="00E95066"/>
    <w:rsid w:val="00E954F5"/>
    <w:rsid w:val="00EA3590"/>
    <w:rsid w:val="00EA4DA1"/>
    <w:rsid w:val="00EA7093"/>
    <w:rsid w:val="00EB4A2F"/>
    <w:rsid w:val="00EC4716"/>
    <w:rsid w:val="00EE2681"/>
    <w:rsid w:val="00EE4ECC"/>
    <w:rsid w:val="00EE7649"/>
    <w:rsid w:val="00F1561B"/>
    <w:rsid w:val="00F61329"/>
    <w:rsid w:val="00F6343D"/>
    <w:rsid w:val="00F921F1"/>
    <w:rsid w:val="00FC3622"/>
    <w:rsid w:val="00FC7D89"/>
    <w:rsid w:val="00FD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0961">
      <w:bodyDiv w:val="1"/>
      <w:marLeft w:val="0"/>
      <w:marRight w:val="0"/>
      <w:marTop w:val="0"/>
      <w:marBottom w:val="0"/>
      <w:divBdr>
        <w:top w:val="none" w:sz="0" w:space="0" w:color="auto"/>
        <w:left w:val="none" w:sz="0" w:space="0" w:color="auto"/>
        <w:bottom w:val="none" w:sz="0" w:space="0" w:color="auto"/>
        <w:right w:val="none" w:sz="0" w:space="0" w:color="auto"/>
      </w:divBdr>
    </w:div>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205797208">
      <w:bodyDiv w:val="1"/>
      <w:marLeft w:val="0"/>
      <w:marRight w:val="0"/>
      <w:marTop w:val="0"/>
      <w:marBottom w:val="0"/>
      <w:divBdr>
        <w:top w:val="none" w:sz="0" w:space="0" w:color="auto"/>
        <w:left w:val="none" w:sz="0" w:space="0" w:color="auto"/>
        <w:bottom w:val="none" w:sz="0" w:space="0" w:color="auto"/>
        <w:right w:val="none" w:sz="0" w:space="0" w:color="auto"/>
      </w:divBdr>
      <w:divsChild>
        <w:div w:id="158928310">
          <w:marLeft w:val="0"/>
          <w:marRight w:val="0"/>
          <w:marTop w:val="0"/>
          <w:marBottom w:val="0"/>
          <w:divBdr>
            <w:top w:val="none" w:sz="0" w:space="0" w:color="auto"/>
            <w:left w:val="none" w:sz="0" w:space="0" w:color="auto"/>
            <w:bottom w:val="none" w:sz="0" w:space="0" w:color="auto"/>
            <w:right w:val="none" w:sz="0" w:space="0" w:color="auto"/>
          </w:divBdr>
          <w:divsChild>
            <w:div w:id="753433699">
              <w:marLeft w:val="0"/>
              <w:marRight w:val="0"/>
              <w:marTop w:val="0"/>
              <w:marBottom w:val="0"/>
              <w:divBdr>
                <w:top w:val="none" w:sz="0" w:space="0" w:color="auto"/>
                <w:left w:val="none" w:sz="0" w:space="0" w:color="auto"/>
                <w:bottom w:val="none" w:sz="0" w:space="0" w:color="auto"/>
                <w:right w:val="none" w:sz="0" w:space="0" w:color="auto"/>
              </w:divBdr>
              <w:divsChild>
                <w:div w:id="21354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719">
      <w:bodyDiv w:val="1"/>
      <w:marLeft w:val="0"/>
      <w:marRight w:val="0"/>
      <w:marTop w:val="0"/>
      <w:marBottom w:val="0"/>
      <w:divBdr>
        <w:top w:val="none" w:sz="0" w:space="0" w:color="auto"/>
        <w:left w:val="none" w:sz="0" w:space="0" w:color="auto"/>
        <w:bottom w:val="none" w:sz="0" w:space="0" w:color="auto"/>
        <w:right w:val="none" w:sz="0" w:space="0" w:color="auto"/>
      </w:divBdr>
    </w:div>
    <w:div w:id="318727706">
      <w:bodyDiv w:val="1"/>
      <w:marLeft w:val="0"/>
      <w:marRight w:val="0"/>
      <w:marTop w:val="0"/>
      <w:marBottom w:val="0"/>
      <w:divBdr>
        <w:top w:val="none" w:sz="0" w:space="0" w:color="auto"/>
        <w:left w:val="none" w:sz="0" w:space="0" w:color="auto"/>
        <w:bottom w:val="none" w:sz="0" w:space="0" w:color="auto"/>
        <w:right w:val="none" w:sz="0" w:space="0" w:color="auto"/>
      </w:divBdr>
    </w:div>
    <w:div w:id="346641428">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00856583">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44048246">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798064090">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100368987">
      <w:bodyDiv w:val="1"/>
      <w:marLeft w:val="0"/>
      <w:marRight w:val="0"/>
      <w:marTop w:val="0"/>
      <w:marBottom w:val="0"/>
      <w:divBdr>
        <w:top w:val="none" w:sz="0" w:space="0" w:color="auto"/>
        <w:left w:val="none" w:sz="0" w:space="0" w:color="auto"/>
        <w:bottom w:val="none" w:sz="0" w:space="0" w:color="auto"/>
        <w:right w:val="none" w:sz="0" w:space="0" w:color="auto"/>
      </w:divBdr>
    </w:div>
    <w:div w:id="1462922613">
      <w:bodyDiv w:val="1"/>
      <w:marLeft w:val="0"/>
      <w:marRight w:val="0"/>
      <w:marTop w:val="0"/>
      <w:marBottom w:val="0"/>
      <w:divBdr>
        <w:top w:val="none" w:sz="0" w:space="0" w:color="auto"/>
        <w:left w:val="none" w:sz="0" w:space="0" w:color="auto"/>
        <w:bottom w:val="none" w:sz="0" w:space="0" w:color="auto"/>
        <w:right w:val="none" w:sz="0" w:space="0" w:color="auto"/>
      </w:divBdr>
    </w:div>
    <w:div w:id="1621841405">
      <w:bodyDiv w:val="1"/>
      <w:marLeft w:val="0"/>
      <w:marRight w:val="0"/>
      <w:marTop w:val="0"/>
      <w:marBottom w:val="0"/>
      <w:divBdr>
        <w:top w:val="none" w:sz="0" w:space="0" w:color="auto"/>
        <w:left w:val="none" w:sz="0" w:space="0" w:color="auto"/>
        <w:bottom w:val="none" w:sz="0" w:space="0" w:color="auto"/>
        <w:right w:val="none" w:sz="0" w:space="0" w:color="auto"/>
      </w:divBdr>
    </w:div>
    <w:div w:id="1742748698">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42115108">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05A48-07E1-4A6E-A2FB-E6233AAE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4377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Пользователь</cp:lastModifiedBy>
  <cp:revision>4</cp:revision>
  <cp:lastPrinted>2017-10-05T09:06:00Z</cp:lastPrinted>
  <dcterms:created xsi:type="dcterms:W3CDTF">2023-03-07T09:26:00Z</dcterms:created>
  <dcterms:modified xsi:type="dcterms:W3CDTF">2023-03-24T04:31:00Z</dcterms:modified>
</cp:coreProperties>
</file>